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240" w:line="24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曲靖师范学院</w:t>
      </w:r>
      <w:r>
        <w:rPr>
          <w:rFonts w:hint="eastAsia" w:ascii="方正小标宋简体" w:hAnsi="仿宋" w:eastAsia="方正小标宋简体"/>
          <w:sz w:val="36"/>
          <w:szCs w:val="36"/>
        </w:rPr>
        <w:t>补/换发就业协议书申请表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851"/>
        <w:gridCol w:w="1134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市    县(区)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</w:t>
            </w:r>
          </w:p>
        </w:tc>
        <w:tc>
          <w:tcPr>
            <w:tcW w:w="3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申请原因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7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申请人签字：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学院意见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7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</w:rPr>
              <w:t>领导签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字</w:t>
            </w:r>
            <w:r>
              <w:rPr>
                <w:rFonts w:hint="eastAsia" w:ascii="仿宋" w:hAnsi="仿宋" w:eastAsia="仿宋"/>
                <w:sz w:val="24"/>
              </w:rPr>
              <w:t xml:space="preserve">：     </w:t>
            </w:r>
          </w:p>
          <w:p>
            <w:pPr>
              <w:ind w:right="24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（学院公章）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招生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就业处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37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（公章）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7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原协议书编号：                 新协议书编号：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34811"/>
    <w:rsid w:val="58D34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2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2019-01-14T08:04:00Z</dcterms:created>
  <dc:creator>绕绕1369474039</dc:creator>
  <cp:lastModifiedBy>绕绕1369474039</cp:lastModifiedBy>
  <dcterms:modified xsi:type="dcterms:W3CDTF">2019-01-14T08:05:26Z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